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jc w:val="center"/>
        <w:rPr>
          <w:rFonts w:hint="default" w:ascii="Times New Roman" w:hAnsi="Times New Roman" w:eastAsia="方正大标宋简体" w:cs="Times New Roman"/>
          <w:color w:val="000000"/>
          <w:kern w:val="0"/>
          <w:sz w:val="40"/>
          <w:szCs w:val="40"/>
        </w:rPr>
      </w:pPr>
      <w:r>
        <w:rPr>
          <w:rFonts w:hint="default" w:ascii="Times New Roman" w:hAnsi="Times New Roman" w:eastAsia="方正大标宋简体" w:cs="Times New Roman"/>
          <w:color w:val="000000"/>
          <w:kern w:val="0"/>
          <w:sz w:val="40"/>
          <w:szCs w:val="40"/>
        </w:rPr>
        <w:t>南通会通建设发展有限公司 2023年</w:t>
      </w:r>
      <w:r>
        <w:rPr>
          <w:rFonts w:hint="default" w:ascii="Times New Roman" w:hAnsi="Times New Roman" w:eastAsia="方正大标宋简体" w:cs="Times New Roman"/>
          <w:color w:val="000000"/>
          <w:kern w:val="0"/>
          <w:sz w:val="40"/>
          <w:szCs w:val="40"/>
          <w:lang w:val="en-US" w:eastAsia="zh-CN"/>
        </w:rPr>
        <w:t>第一批公开</w:t>
      </w:r>
      <w:r>
        <w:rPr>
          <w:rFonts w:hint="default" w:ascii="Times New Roman" w:hAnsi="Times New Roman" w:eastAsia="方正大标宋简体" w:cs="Times New Roman"/>
          <w:color w:val="000000"/>
          <w:kern w:val="0"/>
          <w:sz w:val="40"/>
          <w:szCs w:val="40"/>
        </w:rPr>
        <w:t>招聘岗位简介表</w:t>
      </w:r>
    </w:p>
    <w:tbl>
      <w:tblPr>
        <w:tblStyle w:val="3"/>
        <w:tblW w:w="5760" w:type="pct"/>
        <w:tblInd w:w="-98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0"/>
        <w:gridCol w:w="1425"/>
        <w:gridCol w:w="1320"/>
        <w:gridCol w:w="795"/>
        <w:gridCol w:w="1209"/>
        <w:gridCol w:w="1600"/>
        <w:gridCol w:w="783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岗位代码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2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9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8"/>
                <w:szCs w:val="28"/>
              </w:rPr>
              <w:t>其他资格条件和说明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9" w:hRule="atLeast"/>
        </w:trPr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营销运营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101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不限</w:t>
            </w:r>
          </w:p>
        </w:tc>
        <w:tc>
          <w:tcPr>
            <w:tcW w:w="2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1.1983年1月1日（含）以后出生;                                     2.5年以上房地产行业经验，3年以上品牌房企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营销/运营/客关/投资任一部门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 xml:space="preserve">管理经验；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3.具备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所属专业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标准化体系搭建能力，能够独立带领团队开展工作；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4.拥有3个及以上中高端项目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实操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经验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5" w:hRule="atLeast"/>
        </w:trPr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土建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/安装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工程师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102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建筑工程类或相关</w:t>
            </w:r>
          </w:p>
        </w:tc>
        <w:tc>
          <w:tcPr>
            <w:tcW w:w="2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 xml:space="preserve">1.1987年1月1日（含）以后出生；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2.5年以上房地产工程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相关专业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管理经验；参与品牌房企2个以上中高端地产项目全程工程管理，熟悉国家相关规范、政策，协调管理能力强；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3.有国家注册一级建造师资格优先。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4" w:hRule="atLeast"/>
        </w:trPr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精装修工程师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103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1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建筑工程类或相关</w:t>
            </w:r>
          </w:p>
        </w:tc>
        <w:tc>
          <w:tcPr>
            <w:tcW w:w="2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 xml:space="preserve">1.1987年1月1日（含）以后出生；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2.3年以上房地产工程建设精装修施工管理经验；参与品牌房企2个以上中高端地产项目全程工程管理，熟悉国家相关规范、政策，协调管理能力强；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3.有国家注册一级建造师资格优先。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7" w:hRule="atLeast"/>
        </w:trPr>
        <w:tc>
          <w:tcPr>
            <w:tcW w:w="2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景观工程师</w:t>
            </w:r>
          </w:p>
        </w:tc>
        <w:tc>
          <w:tcPr>
            <w:tcW w:w="4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/>
              </w:rPr>
              <w:t>104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建筑工程类、园林景观类或相关</w:t>
            </w:r>
          </w:p>
        </w:tc>
        <w:tc>
          <w:tcPr>
            <w:tcW w:w="2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 xml:space="preserve">1.1987年1月1日（含）以后出生；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2.5年以上园林绿化景观工程或设计经验，具有中级以上职称。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/>
    <w:sectPr>
      <w:pgSz w:w="16838" w:h="11906" w:orient="landscape"/>
      <w:pgMar w:top="1531" w:right="1814" w:bottom="1531" w:left="1984" w:header="851" w:footer="992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2N2VmNmZjZTU4ZTBjYTJhNzZiMTMyNmU0ZjNjZGUifQ=="/>
  </w:docVars>
  <w:rsids>
    <w:rsidRoot w:val="475A5227"/>
    <w:rsid w:val="10F76613"/>
    <w:rsid w:val="45CB3CDF"/>
    <w:rsid w:val="475A5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471</Words>
  <Characters>514</Characters>
  <Lines>0</Lines>
  <Paragraphs>0</Paragraphs>
  <TotalTime>0</TotalTime>
  <ScaleCrop>false</ScaleCrop>
  <LinksUpToDate>false</LinksUpToDate>
  <CharactersWithSpaces>621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2023-04-03T06:44:00Z</dcterms:created>
  <dc:creator>吴瑶</dc:creator>
  <cp:lastModifiedBy>腊肠</cp:lastModifiedBy>
  <dcterms:modified xsi:type="dcterms:W3CDTF">2023-04-03T11:39:17Z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C885AB0C60D043D5B53A1359A3BE57FF_13</vt:lpwstr>
  </property>
</Properties>
</file>